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F7" w:rsidRPr="00487FF7" w:rsidRDefault="00487FF7" w:rsidP="00487FF7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487FF7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487FF7" w:rsidRPr="00487FF7" w:rsidRDefault="00487FF7" w:rsidP="00487FF7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487FF7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487FF7" w:rsidRPr="00487FF7" w:rsidRDefault="00487FF7" w:rsidP="00487FF7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487FF7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487FF7" w:rsidRPr="00487FF7" w:rsidRDefault="00487FF7" w:rsidP="00487FF7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487FF7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487FF7" w:rsidRPr="00487FF7" w:rsidRDefault="00487FF7" w:rsidP="00487FF7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487FF7" w:rsidRPr="00487FF7" w:rsidRDefault="00487FF7" w:rsidP="00487FF7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487FF7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6</w:t>
      </w:r>
    </w:p>
    <w:p w:rsidR="003E10A5" w:rsidRPr="003E10A5" w:rsidRDefault="003E10A5" w:rsidP="003E10A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0A5" w:rsidRPr="003E10A5" w:rsidRDefault="003E10A5" w:rsidP="003E10A5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ежеквартального </w:t>
      </w:r>
      <w:r w:rsidRPr="003E10A5">
        <w:rPr>
          <w:rFonts w:ascii="Times New Roman" w:eastAsia="Calibri" w:hAnsi="Times New Roman" w:cs="Times New Roman"/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E10A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DA4FA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0A5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3E10A5" w:rsidRPr="003E10A5" w:rsidRDefault="003E10A5" w:rsidP="003E10A5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0A5" w:rsidRPr="003E10A5" w:rsidRDefault="003E10A5" w:rsidP="003E10A5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решение Совета депутатов от 12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2015 № СДБВ-01-02-107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рассмотрев обращение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главы управы района Бирюлево Восточное города Москвы от </w:t>
      </w:r>
      <w:r w:rsidR="00DA4FA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11.03.2024</w:t>
      </w:r>
      <w:r w:rsidRPr="00B778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БВ16-</w:t>
      </w:r>
      <w:r w:rsidR="00DA4FAD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B77863" w:rsidRPr="00B7786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A4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8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Совет депутатов муниципального округа Бирюлево Восточное решил: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 Согласовать ежеквартальный </w:t>
      </w:r>
      <w:r w:rsidRPr="003E10A5">
        <w:rPr>
          <w:rFonts w:ascii="Times New Roman" w:eastAsia="Calibri" w:hAnsi="Times New Roman" w:cs="Times New Roman"/>
          <w:sz w:val="28"/>
          <w:szCs w:val="28"/>
          <w:lang w:val="x-none"/>
        </w:rPr>
        <w:t>сводный районный календарный план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E1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E1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квартал 20</w:t>
      </w:r>
      <w:r w:rsidRPr="003E10A5">
        <w:rPr>
          <w:rFonts w:ascii="Times New Roman" w:eastAsia="Calibri" w:hAnsi="Times New Roman" w:cs="Times New Roman"/>
          <w:sz w:val="28"/>
          <w:szCs w:val="28"/>
        </w:rPr>
        <w:t>2</w:t>
      </w:r>
      <w:r w:rsidR="00DA4FAD">
        <w:rPr>
          <w:rFonts w:ascii="Times New Roman" w:eastAsia="Calibri" w:hAnsi="Times New Roman" w:cs="Times New Roman"/>
          <w:sz w:val="28"/>
          <w:szCs w:val="28"/>
        </w:rPr>
        <w:t>4</w:t>
      </w:r>
      <w:r w:rsidRPr="003E1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3E10A5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 </w:t>
      </w:r>
      <w:r w:rsidRPr="003E1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</w:t>
      </w:r>
      <w:r w:rsidRPr="003E10A5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приложени</w:t>
      </w:r>
      <w:r w:rsidRPr="003E1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к настоящему решению</w:t>
      </w:r>
      <w:r w:rsidRPr="003E10A5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. 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E10A5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2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Направить настоящее решение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управу района Бирюлево Восточное города Москвы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Департамент территориальных органов исполнительной власти города Москвы.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7" w:history="1">
        <w:r w:rsidRPr="003E10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www.mrbv.ru</w:t>
        </w:r>
      </w:hyperlink>
      <w:r w:rsidRPr="003E10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0A5" w:rsidRPr="003E10A5" w:rsidRDefault="003E10A5" w:rsidP="003E10A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0A5" w:rsidRPr="003E10A5" w:rsidRDefault="003E10A5" w:rsidP="003E10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3E10A5" w:rsidRPr="003E10A5" w:rsidRDefault="003E10A5" w:rsidP="003E10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3E10A5" w:rsidRPr="003E10A5" w:rsidRDefault="003E10A5" w:rsidP="003E10A5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10A5" w:rsidRPr="003E10A5" w:rsidSect="00793B0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10A5" w:rsidRPr="003E10A5" w:rsidRDefault="003E10A5" w:rsidP="003E10A5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3E10A5" w:rsidRPr="003E10A5" w:rsidRDefault="003E10A5" w:rsidP="003E10A5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</w:p>
    <w:p w:rsidR="003E10A5" w:rsidRPr="003E10A5" w:rsidRDefault="003E10A5" w:rsidP="003E10A5">
      <w:pPr>
        <w:spacing w:after="0" w:line="240" w:lineRule="auto"/>
        <w:ind w:left="8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E1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 марта 2024 года</w:t>
      </w:r>
      <w:r w:rsidRPr="003E1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E1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3/6</w:t>
      </w:r>
      <w:bookmarkStart w:id="0" w:name="_GoBack"/>
      <w:bookmarkEnd w:id="0"/>
      <w:r w:rsidRPr="003E1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0A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.  </w:t>
      </w:r>
      <w:r w:rsidRPr="003E1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3E10A5" w:rsidRPr="003E10A5" w:rsidRDefault="003E10A5" w:rsidP="003E1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A5" w:rsidRPr="003E10A5" w:rsidRDefault="003E10A5" w:rsidP="003E1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A4FAD" w:rsidRPr="00DA4FAD" w:rsidRDefault="00DA4FAD" w:rsidP="00DA4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A4FAD">
        <w:rPr>
          <w:rFonts w:ascii="Times New Roman" w:eastAsia="Calibri" w:hAnsi="Times New Roman" w:cs="Times New Roman"/>
          <w:b/>
          <w:sz w:val="27"/>
          <w:szCs w:val="27"/>
        </w:rPr>
        <w:t xml:space="preserve">Сводный районный календарный план </w:t>
      </w:r>
    </w:p>
    <w:p w:rsidR="00DA4FAD" w:rsidRPr="00DA4FAD" w:rsidRDefault="00DA4FAD" w:rsidP="00DA4F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DA4FAD">
        <w:rPr>
          <w:rFonts w:ascii="Times New Roman" w:eastAsia="Calibri" w:hAnsi="Times New Roman" w:cs="Times New Roman"/>
          <w:b/>
          <w:sz w:val="27"/>
          <w:szCs w:val="27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:rsidR="00DA4FAD" w:rsidRPr="00DA4FAD" w:rsidRDefault="00DA4FAD" w:rsidP="00DA4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A4FAD">
        <w:rPr>
          <w:rFonts w:ascii="Times New Roman" w:eastAsia="Calibri" w:hAnsi="Times New Roman" w:cs="Times New Roman"/>
          <w:b/>
          <w:sz w:val="27"/>
          <w:szCs w:val="27"/>
        </w:rPr>
        <w:t>по месту жительства на 2 квартал 2024 года</w:t>
      </w:r>
    </w:p>
    <w:p w:rsidR="00DA4FAD" w:rsidRPr="00DA4FAD" w:rsidRDefault="00DA4FAD" w:rsidP="00DA4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119"/>
        <w:gridCol w:w="1559"/>
        <w:gridCol w:w="1559"/>
        <w:gridCol w:w="2268"/>
      </w:tblGrid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Наименование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Дата,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Адрес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Ответственный за проведение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СПОРТИВНЫЕ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спортивная программа «Скуке дружно скажем: «Нет!»»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Касимовская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7, корп. 1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двора «Наш спортивный двор!»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ул.Лебедянская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д.24, корп. 1 спортивная площадка между домами д. 24, корп. 1 и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двора «Давайте вместе поиграем!»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Лебедянская, д.32, хоккейная 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ДОСУГОВЫЕ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Выставка рукоделия «Волшебное веретено»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(вышивка, в любом ее проявлении)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Художественное занятие на тему «Самая необычная 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Курс лекций «Хочу все знать!», посвященный садоводству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«Добрая забота»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«Книга – лучший подарок»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«Подари счастливый сон»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«Доброе сердце»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«Играем все вместе»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«Добрый хлеб»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«Добрые дела»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«Играем все вместе»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“Радость детства” Творческо-развлекательная программа. Конкурс весёлых фотографий.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“Космические приключения” тематические </w:t>
            </w:r>
            <w:proofErr w:type="spellStart"/>
            <w:proofErr w:type="gram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занятия,посвященные</w:t>
            </w:r>
            <w:proofErr w:type="spellEnd"/>
            <w:proofErr w:type="gram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космонавтики. </w:t>
            </w: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Анютины сказки. Интерактивный спектакль “Погружение в весну”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Стильная Пасха. Мастер-класс.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Интерактивная программа для жителей района «Вместе веселее!»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ул. Липецкая д. 36/20 - д.40 детская площадка между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Конкурс рисунка на тему «Мир. Труд. Май.»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помещение </w:t>
            </w: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Конкурс </w:t>
            </w:r>
            <w:proofErr w:type="gram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рисунка,  посвященный</w:t>
            </w:r>
            <w:proofErr w:type="gram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празднику День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Мероприятие, посвященное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Курс лекций «Хочу все знать!».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Воспоминания о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 класс «Гвоздики для ветеранов!»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«Добрая забота»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«Подари счастливый сон»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«Добрая Пасха»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«Дари добро»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«Добрые дела»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«Книга – лучший подарок»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Победы. Цикл лекций и тематических мероприятий, посвящённых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Праздник двора «Салют Победы!»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Бирюлевская ул., д. 56 зона отдыха «Яблоневый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Calibri" w:eastAsia="SimSun" w:hAnsi="Calibri" w:cs="F"/>
                <w:kern w:val="3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Вахта памяти у памятника Герою Советского Союза летчицы Татьяны Макаровой,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посвященная празднованию Дня Победы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 6-я Радиальная,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д. 10                 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территория ГБПОУ «Пищевой колледж № 33»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Вахта памяти у памятного </w:t>
            </w:r>
            <w:proofErr w:type="gram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знака </w:t>
            </w:r>
            <w:r w:rsidRPr="00DA4FAD">
              <w:rPr>
                <w:rFonts w:ascii="Calibri" w:eastAsia="SimSun" w:hAnsi="Calibri" w:cs="F"/>
                <w:kern w:val="3"/>
              </w:rPr>
              <w:t xml:space="preserve"> </w:t>
            </w: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gram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Работникам хлебной базы №31 погибшим в боях за освобождение нашей Родины в Великую Отечественную войну 1941-1945 гг.»,    посвященная празднованию Дня Победы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Радиальная, д. 7, стр. 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 рисунка «Люблю свою Россию»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дом 19, кв.147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Экопроекты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 сбору пластиковых крышечек «Крышечки мира» и батареек «Батарейки, сдавайтесь!»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«Подари счастливый сон»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«Доброе сердце»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«Играем все вместе»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«Добрый хлеб»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«Добрая забота»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«Теплое лето!»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Бирюлевская, дом 19, кв.147 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РОО «Д.О.М.»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праздник-</w:t>
            </w:r>
            <w:proofErr w:type="spellStart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“Радость, солнце, дружба-вот, что детям нужно!”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“Яркие краски” творческая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“Волшебный чемодан” интерактивная сыпучая сказка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“Весёлые ребята”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Липецкая, 36/20 помещение АНО «Радость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А.Ю.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Праздничная программа «Пусть всегда будет солнце!»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color w:val="0D0D0D"/>
                <w:kern w:val="3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ул.Загорьевская</w:t>
            </w:r>
            <w:proofErr w:type="spellEnd"/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д.25 пешеходная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Праздничная программа, посвященная Дню России </w:t>
            </w:r>
            <w:r w:rsidRPr="00DA4FA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«Вместе мы – Россия!»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Бирюлевская ул., д. 56 зона отдыха «Яблоневый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Праздник двора «</w:t>
            </w:r>
            <w:r w:rsidRPr="00DA4FA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Веселья час!»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ул.Липецкая</w:t>
            </w:r>
            <w:proofErr w:type="spellEnd"/>
            <w:r w:rsidRPr="00DA4FAD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, д.17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Вахта памяти у памятника Герою Советского Союза летчицы Татьяны Макаровой,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приуроченная  началу</w:t>
            </w:r>
            <w:proofErr w:type="gram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войны с фашистскими захватчиками в годы  Великой Отечественной войны 1941-1945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6-я Радиальная,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 10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территория ГБПОУ «Пищевой колледж № 33»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  <w:tr w:rsidR="00DA4FAD" w:rsidRPr="00DA4FAD" w:rsidTr="008A297E">
        <w:trPr>
          <w:trHeight w:val="3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FAD" w:rsidRPr="00DA4FAD" w:rsidRDefault="00DA4FAD" w:rsidP="00DA4F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Вахта памяти, у памятного знака «Работникам хлебной базы №31 погибшим в боях за освобождение нашей Родины в Великую Отечественную войну 1941-1945 гг.</w:t>
            </w:r>
            <w:proofErr w:type="gram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»,  приуроченная</w:t>
            </w:r>
            <w:proofErr w:type="gram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началу войны с фашистскими захватчиками в годы Великой Отечественной войны 1941-1945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Радиальная, д. 7, стр. 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</w:t>
            </w:r>
            <w:proofErr w:type="spellEnd"/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И.В.</w:t>
            </w:r>
          </w:p>
          <w:p w:rsidR="00DA4FAD" w:rsidRPr="00DA4FAD" w:rsidRDefault="00DA4FAD" w:rsidP="00DA4F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F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Троицкая И.М.</w:t>
            </w:r>
          </w:p>
        </w:tc>
      </w:tr>
    </w:tbl>
    <w:p w:rsidR="00DA4FAD" w:rsidRPr="00DA4FAD" w:rsidRDefault="00DA4FAD" w:rsidP="00DA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0FF" w:rsidRDefault="00DB50FF" w:rsidP="00DA4FAD">
      <w:pPr>
        <w:spacing w:after="0" w:line="240" w:lineRule="auto"/>
        <w:jc w:val="center"/>
      </w:pPr>
    </w:p>
    <w:sectPr w:rsidR="00DB50FF" w:rsidSect="00793B01">
      <w:pgSz w:w="16838" w:h="11906" w:orient="landscape"/>
      <w:pgMar w:top="158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AE" w:rsidRDefault="006E42AE">
      <w:pPr>
        <w:spacing w:after="0" w:line="240" w:lineRule="auto"/>
      </w:pPr>
      <w:r>
        <w:separator/>
      </w:r>
    </w:p>
  </w:endnote>
  <w:endnote w:type="continuationSeparator" w:id="0">
    <w:p w:rsidR="006E42AE" w:rsidRDefault="006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AE" w:rsidRDefault="006E42AE">
      <w:pPr>
        <w:spacing w:after="0" w:line="240" w:lineRule="auto"/>
      </w:pPr>
      <w:r>
        <w:separator/>
      </w:r>
    </w:p>
  </w:footnote>
  <w:footnote w:type="continuationSeparator" w:id="0">
    <w:p w:rsidR="006E42AE" w:rsidRDefault="006E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80" w:rsidRDefault="003E10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87FF7">
      <w:rPr>
        <w:noProof/>
      </w:rPr>
      <w:t>3</w:t>
    </w:r>
    <w:r>
      <w:fldChar w:fldCharType="end"/>
    </w:r>
  </w:p>
  <w:p w:rsidR="002C3780" w:rsidRDefault="006E42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6B"/>
    <w:multiLevelType w:val="hybridMultilevel"/>
    <w:tmpl w:val="BD5ACC90"/>
    <w:lvl w:ilvl="0" w:tplc="49780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2DB"/>
    <w:multiLevelType w:val="hybridMultilevel"/>
    <w:tmpl w:val="778A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1E64"/>
    <w:multiLevelType w:val="hybridMultilevel"/>
    <w:tmpl w:val="1D62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712"/>
    <w:multiLevelType w:val="hybridMultilevel"/>
    <w:tmpl w:val="8EB41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D78"/>
    <w:multiLevelType w:val="hybridMultilevel"/>
    <w:tmpl w:val="472817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4893"/>
    <w:multiLevelType w:val="hybridMultilevel"/>
    <w:tmpl w:val="0CB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70B1"/>
    <w:multiLevelType w:val="hybridMultilevel"/>
    <w:tmpl w:val="034CB93E"/>
    <w:lvl w:ilvl="0" w:tplc="27DC9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4CD2"/>
    <w:multiLevelType w:val="hybridMultilevel"/>
    <w:tmpl w:val="CAA26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02477D"/>
    <w:multiLevelType w:val="hybridMultilevel"/>
    <w:tmpl w:val="7E00669A"/>
    <w:lvl w:ilvl="0" w:tplc="725A7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822ED"/>
    <w:multiLevelType w:val="hybridMultilevel"/>
    <w:tmpl w:val="BE52F990"/>
    <w:lvl w:ilvl="0" w:tplc="0B46E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A0302"/>
    <w:multiLevelType w:val="hybridMultilevel"/>
    <w:tmpl w:val="25A0D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E5E7B21"/>
    <w:multiLevelType w:val="hybridMultilevel"/>
    <w:tmpl w:val="D6F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1CA"/>
    <w:multiLevelType w:val="hybridMultilevel"/>
    <w:tmpl w:val="B5F03A68"/>
    <w:lvl w:ilvl="0" w:tplc="FE4AF3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40AE9"/>
    <w:multiLevelType w:val="hybridMultilevel"/>
    <w:tmpl w:val="6590E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DC0E34"/>
    <w:multiLevelType w:val="hybridMultilevel"/>
    <w:tmpl w:val="1EA60B3C"/>
    <w:lvl w:ilvl="0" w:tplc="5DA4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23289"/>
    <w:multiLevelType w:val="hybridMultilevel"/>
    <w:tmpl w:val="A3F686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5"/>
    <w:rsid w:val="000F3412"/>
    <w:rsid w:val="00182322"/>
    <w:rsid w:val="001B4AA1"/>
    <w:rsid w:val="003E10A5"/>
    <w:rsid w:val="00487FF7"/>
    <w:rsid w:val="006B01D9"/>
    <w:rsid w:val="006C1B2C"/>
    <w:rsid w:val="006E42AE"/>
    <w:rsid w:val="00734379"/>
    <w:rsid w:val="00855E18"/>
    <w:rsid w:val="008629B9"/>
    <w:rsid w:val="009A5E3E"/>
    <w:rsid w:val="00B059B2"/>
    <w:rsid w:val="00B77863"/>
    <w:rsid w:val="00D20193"/>
    <w:rsid w:val="00D4161A"/>
    <w:rsid w:val="00DA4FAD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D79C-90EB-4D23-8946-D2FA4BE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0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0A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E10A5"/>
  </w:style>
  <w:style w:type="paragraph" w:styleId="a3">
    <w:name w:val="Body Text Indent"/>
    <w:basedOn w:val="a"/>
    <w:link w:val="a4"/>
    <w:rsid w:val="003E10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3E10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uiPriority w:val="99"/>
    <w:semiHidden/>
    <w:unhideWhenUsed/>
    <w:rsid w:val="003E10A5"/>
    <w:rPr>
      <w:color w:val="0000FF"/>
      <w:u w:val="single"/>
    </w:rPr>
  </w:style>
  <w:style w:type="table" w:styleId="a6">
    <w:name w:val="Table Grid"/>
    <w:basedOn w:val="a1"/>
    <w:uiPriority w:val="59"/>
    <w:rsid w:val="003E1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10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3E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таблицы 2"/>
    <w:rsid w:val="003E10A5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ru-RU"/>
    </w:rPr>
  </w:style>
  <w:style w:type="paragraph" w:customStyle="1" w:styleId="a9">
    <w:name w:val="Текстовый блок"/>
    <w:uiPriority w:val="99"/>
    <w:rsid w:val="003E10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12">
    <w:name w:val="Основной текст1"/>
    <w:basedOn w:val="a"/>
    <w:uiPriority w:val="99"/>
    <w:rsid w:val="003E1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3E10A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</w:rPr>
  </w:style>
  <w:style w:type="paragraph" w:customStyle="1" w:styleId="Normal1">
    <w:name w:val="Normal1"/>
    <w:uiPriority w:val="99"/>
    <w:rsid w:val="003E1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3E10A5"/>
  </w:style>
  <w:style w:type="character" w:customStyle="1" w:styleId="s1">
    <w:name w:val="s1"/>
    <w:basedOn w:val="a0"/>
    <w:rsid w:val="003E10A5"/>
  </w:style>
  <w:style w:type="paragraph" w:customStyle="1" w:styleId="13">
    <w:name w:val="Обычный1"/>
    <w:uiPriority w:val="99"/>
    <w:rsid w:val="003E1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E10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E10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E10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10A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3E10A5"/>
    <w:rPr>
      <w:rFonts w:ascii="Calibri" w:eastAsia="SimSun" w:hAnsi="Calibri" w:cs="Times New Roman"/>
      <w:kern w:val="3"/>
    </w:rPr>
  </w:style>
  <w:style w:type="paragraph" w:customStyle="1" w:styleId="p1">
    <w:name w:val="p1"/>
    <w:basedOn w:val="a"/>
    <w:uiPriority w:val="99"/>
    <w:rsid w:val="003E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E10A5"/>
  </w:style>
  <w:style w:type="paragraph" w:styleId="ae">
    <w:name w:val="header"/>
    <w:basedOn w:val="a"/>
    <w:link w:val="af"/>
    <w:uiPriority w:val="99"/>
    <w:unhideWhenUsed/>
    <w:rsid w:val="003E10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E1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3E10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E1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3E10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3">
    <w:name w:val="Текст Знак"/>
    <w:basedOn w:val="a0"/>
    <w:link w:val="af2"/>
    <w:uiPriority w:val="99"/>
    <w:rsid w:val="003E10A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2023-03-13T13:14:00Z</dcterms:created>
  <dcterms:modified xsi:type="dcterms:W3CDTF">2024-03-25T12:28:00Z</dcterms:modified>
</cp:coreProperties>
</file>